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3" w:rsidRPr="0007570A" w:rsidRDefault="0007570A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/>
          <w:bCs/>
          <w:color w:val="auto"/>
          <w:u w:val="single"/>
          <w:bdr w:val="none" w:sz="0" w:space="0" w:color="auto" w:frame="1"/>
        </w:rPr>
      </w:pPr>
      <w:r w:rsidRPr="0007570A">
        <w:rPr>
          <w:rFonts w:ascii="Arial" w:hAnsi="Arial" w:cs="Arial"/>
          <w:noProof/>
          <w:color w:val="555555"/>
        </w:rPr>
  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  </w:r>
      <w:r w:rsidRPr="0007570A">
        <w:rPr>
          <w:rFonts w:ascii="Arial" w:hAnsi="Arial" w:cs="Arial"/>
          <w:b/>
          <w:noProof/>
          <w:color w:val="555555"/>
        </w:rPr>
        <w:t>МОСКВЫ</w:t>
      </w:r>
      <w:r w:rsidRPr="0007570A">
        <w:rPr>
          <w:rFonts w:ascii="Arial" w:hAnsi="Arial" w:cs="Arial"/>
          <w:noProof/>
          <w:color w:val="555555"/>
        </w:rPr>
        <w:t xml:space="preserve">, В УСЛОВИЯХ КРУГЛОСУТОЧНОГО СТАЦИОНАРА С ЦЕЛЬЮ </w:t>
      </w:r>
      <w:r w:rsidRPr="0007570A">
        <w:rPr>
          <w:rFonts w:ascii="Arial" w:hAnsi="Arial" w:cs="Arial"/>
          <w:b/>
          <w:noProof/>
          <w:color w:val="555555"/>
        </w:rPr>
        <w:t>КОНСЕРВАТИВНОГО ЛЕЧЕНИЯ</w:t>
      </w:r>
    </w:p>
    <w:p w:rsidR="004D1FC2" w:rsidRDefault="004D1FC2" w:rsidP="004D1FC2">
      <w:pPr>
        <w:pStyle w:val="ae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11C" w:rsidRDefault="006F011C" w:rsidP="00C215A7">
      <w:pPr>
        <w:pStyle w:val="ae"/>
        <w:shd w:val="clear" w:color="auto" w:fill="FFFFFF"/>
        <w:tabs>
          <w:tab w:val="left" w:pos="3722"/>
        </w:tabs>
        <w:spacing w:before="0" w:after="0" w:line="240" w:lineRule="auto"/>
        <w:jc w:val="center"/>
        <w:rPr>
          <w:rFonts w:ascii="Arial" w:hAnsi="Arial" w:cs="Arial"/>
          <w:color w:val="E03E2D"/>
          <w:sz w:val="20"/>
          <w:szCs w:val="20"/>
          <w:bdr w:val="none" w:sz="0" w:space="0" w:color="auto" w:frame="1"/>
        </w:rPr>
      </w:pPr>
    </w:p>
    <w:p w:rsidR="006F011C" w:rsidRPr="006F011C" w:rsidRDefault="006F011C" w:rsidP="006F011C">
      <w:pPr>
        <w:pStyle w:val="ae"/>
        <w:shd w:val="clear" w:color="auto" w:fill="FFFFFF"/>
        <w:tabs>
          <w:tab w:val="left" w:pos="3722"/>
        </w:tabs>
        <w:spacing w:before="0" w:line="240" w:lineRule="auto"/>
        <w:rPr>
          <w:rFonts w:ascii="Arial" w:hAnsi="Arial" w:cs="Arial"/>
          <w:color w:val="E03E2D"/>
          <w:bdr w:val="none" w:sz="0" w:space="0" w:color="auto" w:frame="1"/>
        </w:rPr>
      </w:pPr>
      <w:r w:rsidRPr="006F011C">
        <w:rPr>
          <w:rFonts w:ascii="Arial" w:hAnsi="Arial" w:cs="Arial"/>
          <w:color w:val="E03E2D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6F011C">
        <w:rPr>
          <w:rFonts w:ascii="Arial" w:hAnsi="Arial" w:cs="Arial"/>
          <w:color w:val="E03E2D"/>
          <w:bdr w:val="none" w:sz="0" w:space="0" w:color="auto" w:frame="1"/>
        </w:rPr>
        <w:t>догоспитальном</w:t>
      </w:r>
      <w:proofErr w:type="spellEnd"/>
      <w:r w:rsidRPr="006F011C">
        <w:rPr>
          <w:rFonts w:ascii="Arial" w:hAnsi="Arial" w:cs="Arial"/>
          <w:color w:val="E03E2D"/>
          <w:bdr w:val="none" w:sz="0" w:space="0" w:color="auto" w:frame="1"/>
        </w:rPr>
        <w:t xml:space="preserve"> этапе. В случае отсутствия документов, указанных в перечне, оставляем за собой право отказа в госпитализации. </w:t>
      </w:r>
    </w:p>
    <w:p w:rsidR="00714F02" w:rsidRDefault="009E2C60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6pt;margin-top:11.65pt;width:20.95pt;height:20.1pt;z-index:251668480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>
        <w:rPr>
          <w:rFonts w:ascii="Arial" w:hAnsi="Arial" w:cs="Arial"/>
          <w:color w:val="auto"/>
          <w:sz w:val="24"/>
          <w:szCs w:val="24"/>
        </w:rPr>
        <w:t>.</w:t>
      </w:r>
    </w:p>
    <w:p w:rsidR="00BA43C6" w:rsidRDefault="009E2C60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6pt;margin-top:3.9pt;width:20.95pt;height:20.1pt;z-index:251670528" arcsize="10923f" fillcolor="#6f3">
            <w10:anchorlock/>
          </v:roundrect>
        </w:pict>
      </w:r>
      <w:r w:rsidR="003327A3" w:rsidRPr="004D1FC2">
        <w:rPr>
          <w:rFonts w:ascii="Arial" w:hAnsi="Arial" w:cs="Arial"/>
          <w:color w:val="auto"/>
          <w:sz w:val="24"/>
          <w:szCs w:val="24"/>
        </w:rPr>
        <w:t xml:space="preserve">Направление на госпитализацию </w:t>
      </w:r>
      <w:r w:rsidR="00BA43C6" w:rsidRPr="004D1FC2">
        <w:rPr>
          <w:rFonts w:ascii="Arial" w:hAnsi="Arial" w:cs="Arial"/>
          <w:color w:val="auto"/>
          <w:sz w:val="24"/>
          <w:szCs w:val="24"/>
        </w:rPr>
        <w:t>(Форма 057/у-04)</w:t>
      </w:r>
      <w:r w:rsidR="00BA43C6">
        <w:rPr>
          <w:rFonts w:ascii="Arial" w:hAnsi="Arial" w:cs="Arial"/>
          <w:color w:val="auto"/>
          <w:sz w:val="24"/>
          <w:szCs w:val="24"/>
        </w:rPr>
        <w:t xml:space="preserve"> </w:t>
      </w:r>
      <w:r w:rsidR="001A5BAD" w:rsidRPr="004D1FC2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6C7B20">
        <w:rPr>
          <w:rFonts w:ascii="Arial" w:hAnsi="Arial" w:cs="Arial"/>
          <w:color w:val="auto"/>
          <w:sz w:val="24"/>
          <w:szCs w:val="24"/>
        </w:rPr>
        <w:t>,</w:t>
      </w:r>
      <w:r w:rsidR="001A5BAD" w:rsidRPr="006C7B20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6C7B20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6C7B20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6C7B20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5B7AAB" w:rsidRPr="006C7B20">
        <w:rPr>
          <w:rFonts w:ascii="Arial" w:hAnsi="Arial" w:cs="Arial"/>
          <w:color w:val="auto"/>
          <w:sz w:val="24"/>
          <w:szCs w:val="24"/>
        </w:rPr>
        <w:t>.</w:t>
      </w:r>
      <w:r w:rsidR="005B7A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4D1FC2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F65CE2" w:rsidRDefault="009E2C60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6pt;margin-top:3.1pt;width:20.95pt;height:20.1pt;z-index:251719680" arcsize="10923f" fillcolor="#6f3">
            <w10:anchorlock/>
          </v:roundrect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>Выписк</w:t>
      </w:r>
      <w:r w:rsidR="001A5BAD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1A5BAD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9E2C60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0" style="position:absolute;left:0;text-align:left;margin-left:485.9pt;margin-top:121.3pt;width:20.95pt;height:20.1pt;z-index:251751424" arcsize="10923f" fillcolor="#6f3">
            <w10:anchorlock/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6pt;margin-top:2.25pt;width:20.95pt;height:20.1pt;z-index:251672576" arcsize="10923f" fillcolor="#6f3">
            <w10:anchorlock/>
          </v:roundrect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="003327A3" w:rsidRPr="001A5BAD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="003327A3" w:rsidRPr="001A5BAD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>
        <w:rPr>
          <w:rFonts w:ascii="Arial" w:hAnsi="Arial" w:cs="Arial"/>
          <w:color w:val="auto"/>
          <w:sz w:val="24"/>
          <w:szCs w:val="24"/>
        </w:rPr>
        <w:t xml:space="preserve"> 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063/у).</w:t>
      </w:r>
      <w:r w:rsidR="00545E58">
        <w:rPr>
          <w:rFonts w:ascii="Arial" w:hAnsi="Arial" w:cs="Arial"/>
          <w:color w:val="auto"/>
          <w:sz w:val="24"/>
          <w:szCs w:val="24"/>
        </w:rPr>
        <w:t xml:space="preserve"> </w:t>
      </w:r>
      <w:r w:rsidR="00545E58" w:rsidRPr="00545E58">
        <w:rPr>
          <w:rFonts w:ascii="Arial" w:hAnsi="Arial" w:cs="Arial"/>
          <w:color w:val="auto"/>
          <w:sz w:val="24"/>
          <w:szCs w:val="24"/>
        </w:rPr>
        <w:t>При наличии медицинского отвода от вакцинации необходимо представить заключение об отводе иммунологической комиссии из поликлиники по месту прикрепления пациента с указанием сроков медицинского отвода (срок годности заключения не более 6 месяцев). Документы должны быть заверены подписью врача и печатью выдавшего медицинского учреждения.</w:t>
      </w:r>
    </w:p>
    <w:p w:rsidR="00CA1F4C" w:rsidRPr="00716F5C" w:rsidRDefault="00CA1F4C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1E0B6D" w:rsidRDefault="009E2C60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6pt;margin-top:3.9pt;width:20.95pt;height:20.1pt;z-index:251673600" arcsize="10923f" fillcolor="#6f3">
            <w10:anchorlock/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1" style="position:absolute;left:0;text-align:left;margin-left:486pt;margin-top:72.9pt;width:20.95pt;height:20.1pt;z-index:251722752" arcsize="10923f" fillcolor="#6f3">
            <w10:anchorlock/>
          </v:roundrect>
        </w:pict>
      </w:r>
      <w:r w:rsidR="000231E0" w:rsidRPr="000231E0">
        <w:rPr>
          <w:rFonts w:ascii="Arial" w:hAnsi="Arial" w:cs="Arial"/>
          <w:color w:val="auto"/>
          <w:sz w:val="24"/>
          <w:szCs w:val="24"/>
        </w:rPr>
        <w:t xml:space="preserve"> </w:t>
      </w:r>
      <w:r w:rsidR="000231E0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0231E0">
        <w:rPr>
          <w:rFonts w:ascii="Arial" w:hAnsi="Arial" w:cs="Arial"/>
          <w:color w:val="auto"/>
          <w:sz w:val="24"/>
          <w:szCs w:val="24"/>
        </w:rPr>
        <w:t>в течение</w:t>
      </w:r>
      <w:r w:rsidR="000231E0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0231E0">
        <w:rPr>
          <w:rFonts w:ascii="Arial" w:hAnsi="Arial" w:cs="Arial"/>
          <w:color w:val="auto"/>
          <w:sz w:val="24"/>
          <w:szCs w:val="24"/>
        </w:rPr>
        <w:t>х</w:t>
      </w:r>
      <w:r w:rsidR="000231E0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0231E0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0231E0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0231E0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0231E0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0231E0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0231E0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0231E0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0231E0">
        <w:rPr>
          <w:rFonts w:ascii="Arial" w:hAnsi="Arial" w:cs="Arial"/>
          <w:color w:val="auto"/>
          <w:sz w:val="24"/>
          <w:szCs w:val="24"/>
        </w:rPr>
        <w:t>пациента.</w:t>
      </w:r>
      <w:r w:rsidR="000231E0" w:rsidRPr="001E0B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обучения </w:t>
      </w:r>
      <w:r w:rsidR="00EE5679" w:rsidRPr="00EE5679">
        <w:rPr>
          <w:rFonts w:ascii="Arial" w:hAnsi="Arial" w:cs="Arial"/>
          <w:color w:val="auto"/>
          <w:sz w:val="24"/>
          <w:szCs w:val="24"/>
        </w:rPr>
        <w:t>(ясли, детский сад, школа, учреждение среднего профессионального образования, ВУЗ)</w:t>
      </w:r>
      <w:r w:rsidR="00EE5679">
        <w:rPr>
          <w:rFonts w:ascii="Times New Roman" w:hAnsi="Times New Roman" w:cs="Times New Roman"/>
          <w:sz w:val="32"/>
          <w:szCs w:val="32"/>
        </w:rPr>
        <w:t xml:space="preserve"> </w:t>
      </w:r>
      <w:r w:rsidR="006512DD">
        <w:rPr>
          <w:rFonts w:ascii="Arial" w:hAnsi="Arial" w:cs="Arial"/>
          <w:color w:val="auto"/>
          <w:sz w:val="24"/>
          <w:szCs w:val="24"/>
        </w:rPr>
        <w:t>в течение последних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6512DD">
        <w:rPr>
          <w:rFonts w:ascii="Arial" w:hAnsi="Arial" w:cs="Arial"/>
          <w:color w:val="auto"/>
          <w:sz w:val="24"/>
          <w:szCs w:val="24"/>
        </w:rPr>
        <w:t>ней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9E2C60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5" style="position:absolute;left:0;text-align:left;margin-left:485.9pt;margin-top:41.5pt;width:20.95pt;height:20.1pt;z-index:251747328;mso-position-horizontal-relative:text;mso-position-vertical-relative:line" arcsize="10923f" fillcolor="lime">
            <v:textbox style="mso-next-textbox:#_x0000_s1115">
              <w:txbxContent>
                <w:p w:rsidR="00EE5B61" w:rsidRPr="008B7BAC" w:rsidRDefault="00EE5B61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9E2C60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3" style="position:absolute;left:0;text-align:left;margin-left:485.9pt;margin-top:17.5pt;width:20.95pt;height:20.1pt;z-index:251724800;mso-position-horizontal-relative:text;mso-position-vertical-relative:line" arcsize="10923f" fillcolor="lime">
            <v:textbox style="mso-next-textbox:#_x0000_s1083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Клинический анализ крови (действителен </w:t>
      </w:r>
      <w:r w:rsidR="00F549E5">
        <w:rPr>
          <w:rFonts w:ascii="Arial" w:hAnsi="Arial" w:cs="Arial"/>
          <w:color w:val="auto"/>
          <w:sz w:val="24"/>
          <w:szCs w:val="24"/>
        </w:rPr>
        <w:t>20</w:t>
      </w:r>
      <w:r w:rsidRPr="001E0B6D">
        <w:rPr>
          <w:rFonts w:ascii="Arial" w:hAnsi="Arial" w:cs="Arial"/>
          <w:color w:val="auto"/>
          <w:sz w:val="24"/>
          <w:szCs w:val="24"/>
        </w:rPr>
        <w:t>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Default="003327A3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О</w:t>
      </w:r>
      <w:r w:rsidR="00F549E5">
        <w:rPr>
          <w:rFonts w:ascii="Arial" w:hAnsi="Arial" w:cs="Arial"/>
          <w:color w:val="auto"/>
          <w:sz w:val="24"/>
          <w:szCs w:val="24"/>
        </w:rPr>
        <w:t>бщий анализ мочи (действителен 20</w:t>
      </w:r>
      <w:r w:rsidRPr="001E0B6D">
        <w:rPr>
          <w:rFonts w:ascii="Arial" w:hAnsi="Arial" w:cs="Arial"/>
          <w:color w:val="auto"/>
          <w:sz w:val="24"/>
          <w:szCs w:val="24"/>
        </w:rPr>
        <w:t> 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8541EE" w:rsidRPr="00BA27A0" w:rsidRDefault="009E2C60" w:rsidP="008541EE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4" style="position:absolute;left:0;text-align:left;margin-left:485.9pt;margin-top:1.2pt;width:20.95pt;height:20.1pt;z-index:251725824;mso-position-vertical-relative:line" arcsize="10923f" fillcolor="lime">
            <v:textbox style="mso-next-textbox:#_x0000_s1084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8541EE" w:rsidRPr="00BA27A0">
        <w:rPr>
          <w:rFonts w:ascii="Arial" w:hAnsi="Arial" w:cs="Arial"/>
          <w:color w:val="auto"/>
          <w:sz w:val="24"/>
          <w:szCs w:val="24"/>
        </w:rPr>
        <w:t>Анализ кала на яйца глистов и </w:t>
      </w:r>
      <w:proofErr w:type="spellStart"/>
      <w:r w:rsidR="008541EE" w:rsidRPr="00BA27A0">
        <w:rPr>
          <w:rFonts w:ascii="Arial" w:hAnsi="Arial" w:cs="Arial"/>
          <w:color w:val="auto"/>
          <w:sz w:val="24"/>
          <w:szCs w:val="24"/>
        </w:rPr>
        <w:t>протозоозы</w:t>
      </w:r>
      <w:proofErr w:type="spellEnd"/>
      <w:r w:rsidR="008541EE" w:rsidRPr="00BA27A0">
        <w:rPr>
          <w:rFonts w:ascii="Arial" w:hAnsi="Arial" w:cs="Arial"/>
          <w:color w:val="auto"/>
          <w:sz w:val="24"/>
          <w:szCs w:val="24"/>
        </w:rPr>
        <w:t xml:space="preserve">, соскоб на энтеробиоз </w:t>
      </w:r>
      <w:r w:rsidR="00436764">
        <w:rPr>
          <w:rFonts w:ascii="Arial" w:hAnsi="Arial" w:cs="Arial"/>
          <w:color w:val="auto"/>
          <w:sz w:val="24"/>
          <w:szCs w:val="24"/>
        </w:rPr>
        <w:t>(действителен 20 дней).</w:t>
      </w:r>
    </w:p>
    <w:p w:rsidR="008541EE" w:rsidRPr="008541EE" w:rsidRDefault="00545E58" w:rsidP="008541EE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00" style="position:absolute;left:0;text-align:left;margin-left:485.9pt;margin-top:2.1pt;width:20.95pt;height:20.1pt;z-index:251737088;mso-position-vertical-relative:line" arcsize="10923f" fillcolor="lime">
            <v:textbox style="mso-next-textbox:#_x0000_s1100">
              <w:txbxContent>
                <w:p w:rsidR="008541EE" w:rsidRPr="008B7BAC" w:rsidRDefault="008541EE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8541EE"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r w:rsidR="003038D0" w:rsidRPr="003038D0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="008541EE" w:rsidRPr="00BA27A0">
        <w:rPr>
          <w:rFonts w:ascii="Arial" w:hAnsi="Arial" w:cs="Arial"/>
          <w:color w:val="auto"/>
          <w:sz w:val="24"/>
          <w:szCs w:val="24"/>
        </w:rPr>
        <w:t>(детям до </w:t>
      </w:r>
      <w:r w:rsidR="00436764">
        <w:rPr>
          <w:rFonts w:ascii="Arial" w:hAnsi="Arial" w:cs="Arial"/>
          <w:color w:val="auto"/>
          <w:sz w:val="24"/>
          <w:szCs w:val="24"/>
        </w:rPr>
        <w:t>2-х лет) (действителен 14 дней).</w:t>
      </w:r>
    </w:p>
    <w:p w:rsidR="00303999" w:rsidRDefault="009E2C60" w:rsidP="00303999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2" style="position:absolute;left:0;text-align:left;margin-left:485.9pt;margin-top:22.2pt;width:20.95pt;height:20.1pt;z-index:251745280;mso-position-vertical-relative:line" arcsize="10923f" fillcolor="lime">
            <v:textbox style="mso-next-textbox:#_x0000_s1112">
              <w:txbxContent>
                <w:p w:rsidR="00303999" w:rsidRPr="008B7BAC" w:rsidRDefault="00303999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1" style="position:absolute;left:0;text-align:left;margin-left:485.9pt;margin-top:-1.65pt;width:20.95pt;height:20.1pt;z-index:251738112;mso-position-vertical-relative:line" arcsize="10923f" fillcolor="lime">
            <v:textbox style="mso-next-textbox:#_x0000_s1101">
              <w:txbxContent>
                <w:p w:rsidR="008541EE" w:rsidRPr="008B7BAC" w:rsidRDefault="008541EE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ЭКГ </w:t>
      </w:r>
      <w:r w:rsidR="00F45B09">
        <w:rPr>
          <w:rFonts w:ascii="Arial" w:hAnsi="Arial" w:cs="Arial"/>
          <w:color w:val="auto"/>
          <w:sz w:val="24"/>
          <w:szCs w:val="24"/>
        </w:rPr>
        <w:t xml:space="preserve">плёнка 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с описанием  </w:t>
      </w:r>
      <w:r w:rsidR="00F549E5">
        <w:rPr>
          <w:rFonts w:ascii="Arial" w:hAnsi="Arial" w:cs="Arial"/>
          <w:color w:val="auto"/>
          <w:sz w:val="24"/>
          <w:szCs w:val="24"/>
        </w:rPr>
        <w:t>(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действительна </w:t>
      </w:r>
      <w:r w:rsidR="00F549E5">
        <w:rPr>
          <w:rFonts w:ascii="Arial" w:hAnsi="Arial" w:cs="Arial"/>
          <w:color w:val="auto"/>
          <w:sz w:val="24"/>
          <w:szCs w:val="24"/>
        </w:rPr>
        <w:t>30 дней)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03999" w:rsidRPr="00303999" w:rsidRDefault="00303999" w:rsidP="00303999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</w:t>
      </w:r>
      <w:r w:rsidRPr="00303999">
        <w:rPr>
          <w:rFonts w:ascii="Arial" w:hAnsi="Arial" w:cs="Arial"/>
          <w:color w:val="auto"/>
          <w:sz w:val="24"/>
          <w:szCs w:val="24"/>
        </w:rPr>
        <w:t>люорография с возраста 15 лет (результаты действительны в течение 1 года);</w:t>
      </w:r>
    </w:p>
    <w:p w:rsidR="003327A3" w:rsidRPr="001E0B6D" w:rsidRDefault="009E2C60" w:rsidP="00075333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9" style="position:absolute;left:0;text-align:left;margin-left:485.9pt;margin-top:3.6pt;width:20.95pt;height:20.1pt;z-index:251743232;mso-position-vertical-relative:line" arcsize="10923f" fillcolor="lime">
            <v:textbox style="mso-next-textbox:#_x0000_s1109">
              <w:txbxContent>
                <w:p w:rsidR="00AD00FF" w:rsidRPr="008B7BAC" w:rsidRDefault="00AD00FF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При плановом поступлении на стационарное лечение пациенты на </w:t>
      </w:r>
      <w:proofErr w:type="spellStart"/>
      <w:r w:rsidR="003327A3" w:rsidRPr="001E0B6D">
        <w:rPr>
          <w:rFonts w:ascii="Arial" w:hAnsi="Arial" w:cs="Arial"/>
          <w:color w:val="auto"/>
          <w:sz w:val="24"/>
          <w:szCs w:val="24"/>
        </w:rPr>
        <w:t>догоспитальном</w:t>
      </w:r>
      <w:proofErr w:type="spellEnd"/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303999" w:rsidRDefault="003327A3" w:rsidP="00483F4E">
      <w:pPr>
        <w:numPr>
          <w:ilvl w:val="1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для привитых против туберкулеза: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туберкулинодиагностика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три года (Реакция Манту или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Диаскин-тест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) с 12-месячного возраста до 18 лет (результаты </w:t>
      </w:r>
      <w:r w:rsidR="00483F4E">
        <w:rPr>
          <w:rFonts w:ascii="Arial" w:hAnsi="Arial" w:cs="Arial"/>
          <w:color w:val="auto"/>
          <w:sz w:val="24"/>
          <w:szCs w:val="24"/>
        </w:rPr>
        <w:t xml:space="preserve">действительны в течение 1 года). </w:t>
      </w:r>
    </w:p>
    <w:p w:rsidR="003327A3" w:rsidRPr="00483F4E" w:rsidRDefault="00483F4E" w:rsidP="00303999">
      <w:pPr>
        <w:shd w:val="clear" w:color="auto" w:fill="FFFFFF"/>
        <w:suppressAutoHyphens w:val="0"/>
        <w:spacing w:after="0"/>
        <w:ind w:left="426" w:right="991"/>
        <w:jc w:val="both"/>
        <w:rPr>
          <w:rFonts w:ascii="Arial" w:hAnsi="Arial" w:cs="Arial"/>
          <w:color w:val="auto"/>
          <w:sz w:val="24"/>
          <w:szCs w:val="24"/>
        </w:rPr>
      </w:pPr>
      <w:r w:rsidRPr="00483F4E">
        <w:rPr>
          <w:rFonts w:ascii="Arial" w:hAnsi="Arial" w:cs="Arial"/>
          <w:color w:val="auto"/>
          <w:sz w:val="24"/>
          <w:szCs w:val="24"/>
        </w:rPr>
        <w:t xml:space="preserve">Если за последний год данные </w:t>
      </w:r>
      <w:proofErr w:type="spellStart"/>
      <w:r w:rsidRPr="00483F4E">
        <w:rPr>
          <w:rFonts w:ascii="Arial" w:hAnsi="Arial" w:cs="Arial"/>
          <w:color w:val="auto"/>
          <w:sz w:val="24"/>
          <w:szCs w:val="24"/>
        </w:rPr>
        <w:t>туберкулинодиагностики</w:t>
      </w:r>
      <w:proofErr w:type="spellEnd"/>
      <w:r w:rsidRPr="00483F4E">
        <w:rPr>
          <w:rFonts w:ascii="Arial" w:hAnsi="Arial" w:cs="Arial"/>
          <w:color w:val="auto"/>
          <w:sz w:val="24"/>
          <w:szCs w:val="24"/>
        </w:rPr>
        <w:t xml:space="preserve"> отсутствуют, необходимо </w:t>
      </w:r>
      <w:proofErr w:type="gramStart"/>
      <w:r w:rsidRPr="00483F4E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483F4E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CA1F4C" w:rsidRDefault="003327A3" w:rsidP="00CA1F4C">
      <w:pPr>
        <w:numPr>
          <w:ilvl w:val="1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CA1F4C">
        <w:rPr>
          <w:rFonts w:ascii="Arial" w:hAnsi="Arial" w:cs="Arial"/>
          <w:color w:val="auto"/>
          <w:sz w:val="24"/>
          <w:szCs w:val="24"/>
        </w:rPr>
        <w:t>для детей, не вакцинированных против туберкулёза и не имеющих результатов пробы Манту/</w:t>
      </w:r>
      <w:proofErr w:type="spellStart"/>
      <w:r w:rsidRPr="00CA1F4C">
        <w:rPr>
          <w:rFonts w:ascii="Arial" w:hAnsi="Arial" w:cs="Arial"/>
          <w:color w:val="auto"/>
          <w:sz w:val="24"/>
          <w:szCs w:val="24"/>
        </w:rPr>
        <w:t>Диаскинтеста</w:t>
      </w:r>
      <w:proofErr w:type="spellEnd"/>
      <w:r w:rsidRPr="00CA1F4C">
        <w:rPr>
          <w:rFonts w:ascii="Arial" w:hAnsi="Arial" w:cs="Arial"/>
          <w:color w:val="auto"/>
          <w:sz w:val="24"/>
          <w:szCs w:val="24"/>
        </w:rPr>
        <w:t xml:space="preserve"> за последние 6 месяцев, необходимо </w:t>
      </w:r>
      <w:proofErr w:type="gramStart"/>
      <w:r w:rsidRPr="00CA1F4C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CA1F4C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 w:rsidR="007575C5" w:rsidRPr="00CA1F4C">
        <w:rPr>
          <w:rFonts w:ascii="Arial" w:hAnsi="Arial" w:cs="Arial"/>
          <w:color w:val="auto"/>
          <w:sz w:val="24"/>
          <w:szCs w:val="24"/>
        </w:rPr>
        <w:t>.</w:t>
      </w:r>
    </w:p>
    <w:p w:rsidR="00CA1F4C" w:rsidRPr="00CA1F4C" w:rsidRDefault="00CA1F4C" w:rsidP="00CA1F4C">
      <w:pPr>
        <w:shd w:val="clear" w:color="auto" w:fill="FFFFFF"/>
        <w:suppressAutoHyphens w:val="0"/>
        <w:spacing w:after="0"/>
        <w:ind w:right="991"/>
        <w:jc w:val="both"/>
        <w:rPr>
          <w:rFonts w:ascii="Arial" w:hAnsi="Arial" w:cs="Arial"/>
          <w:color w:val="auto"/>
          <w:sz w:val="24"/>
          <w:szCs w:val="24"/>
        </w:rPr>
      </w:pPr>
    </w:p>
    <w:p w:rsidR="003327A3" w:rsidRPr="001E0B6D" w:rsidRDefault="007B76C3" w:rsidP="002D0272">
      <w:pPr>
        <w:pStyle w:val="ae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4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й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ребенком</w:t>
      </w:r>
      <w:r w:rsidR="003327A3" w:rsidRPr="001E0B6D">
        <w:rPr>
          <w:rFonts w:ascii="Arial" w:hAnsi="Arial" w:cs="Arial"/>
          <w:color w:val="auto"/>
        </w:rPr>
        <w:t xml:space="preserve">, </w:t>
      </w:r>
      <w:r w:rsidR="003327A3"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="003327A3" w:rsidRPr="001E0B6D">
        <w:rPr>
          <w:rFonts w:ascii="Arial" w:hAnsi="Arial" w:cs="Arial"/>
          <w:b/>
          <w:color w:val="auto"/>
        </w:rPr>
        <w:t>н иметь при себе:</w:t>
      </w:r>
    </w:p>
    <w:p w:rsidR="00716F5C" w:rsidRPr="000D62C4" w:rsidRDefault="00716F5C" w:rsidP="00716F5C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suppressAutoHyphens w:val="0"/>
        <w:spacing w:after="120"/>
        <w:ind w:left="426" w:right="992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0D62C4">
        <w:rPr>
          <w:rFonts w:ascii="Arial" w:hAnsi="Arial" w:cs="Arial"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8541EE" w:rsidRDefault="009E2C60" w:rsidP="00716F5C">
      <w:pPr>
        <w:numPr>
          <w:ilvl w:val="0"/>
          <w:numId w:val="14"/>
        </w:numPr>
        <w:shd w:val="clear" w:color="auto" w:fill="FFFFFF"/>
        <w:tabs>
          <w:tab w:val="clear" w:pos="720"/>
        </w:tabs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2" style="position:absolute;left:0;text-align:left;margin-left:485.9pt;margin-top:-65.9pt;width:20.95pt;height:20.1pt;z-index:251752448" arcsize="10923f" fillcolor="#6f3">
            <w10:anchorlock/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5" style="position:absolute;left:0;text-align:left;margin-left:485.9pt;margin-top:0;width:20.95pt;height:20.1pt;z-index:251739136" arcsize="10923f" fillcolor="#6f3">
            <w10:anchorlock/>
          </v:roundrect>
        </w:pict>
      </w:r>
      <w:r w:rsidR="008541EE" w:rsidRPr="00BA27A0">
        <w:rPr>
          <w:rFonts w:ascii="Arial" w:hAnsi="Arial" w:cs="Arial"/>
          <w:color w:val="auto"/>
          <w:sz w:val="24"/>
          <w:szCs w:val="24"/>
        </w:rPr>
        <w:t xml:space="preserve">Анализ кала на </w:t>
      </w:r>
      <w:r w:rsidR="003038D0" w:rsidRPr="003038D0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="008541EE" w:rsidRPr="00BA27A0">
        <w:rPr>
          <w:rFonts w:ascii="Arial" w:hAnsi="Arial" w:cs="Arial"/>
          <w:color w:val="auto"/>
          <w:sz w:val="24"/>
          <w:szCs w:val="24"/>
        </w:rPr>
        <w:t>(для родителей детей до 2 лет сроком давности до 14 дней).</w:t>
      </w:r>
    </w:p>
    <w:p w:rsidR="003327A3" w:rsidRPr="001E0B6D" w:rsidRDefault="009E2C60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6" style="position:absolute;left:0;text-align:left;margin-left:485.9pt;margin-top:0;width:20.95pt;height:20.1pt;z-index:251740160" arcsize="10923f" fillcolor="#6f3">
            <w10:anchorlock/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Флюорография</w:t>
      </w:r>
      <w:r w:rsidR="00CB4E3D">
        <w:rPr>
          <w:rFonts w:ascii="Arial" w:hAnsi="Arial" w:cs="Arial"/>
          <w:color w:val="auto"/>
          <w:sz w:val="24"/>
          <w:szCs w:val="24"/>
        </w:rPr>
        <w:t xml:space="preserve"> или рентгенография органов грудной клетки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(действительна в течение года).</w:t>
      </w:r>
    </w:p>
    <w:p w:rsidR="003327A3" w:rsidRPr="001E0B6D" w:rsidRDefault="009E2C60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4" style="position:absolute;left:0;text-align:left;margin-left:485.9pt;margin-top:3.05pt;width:20.95pt;height:20.1pt;z-index:251715584" arcsize="10923f" fillcolor="#6f3">
            <w10:anchorlock/>
          </v:roundrect>
        </w:pict>
      </w:r>
      <w:r w:rsidR="007575C5">
        <w:rPr>
          <w:rFonts w:ascii="Arial" w:hAnsi="Arial" w:cs="Arial"/>
          <w:color w:val="auto"/>
          <w:sz w:val="24"/>
          <w:szCs w:val="24"/>
        </w:rPr>
        <w:t>Справка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об отсутствии контактов с инфекционными больными по месту жительства за последние 21 день из государственной поликлиники по месту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5" style="position:absolute;left:0;text-align:left;margin-left:485.9pt;margin-top:46.9pt;width:20.95pt;height:20.1pt;z-index:251716608;mso-position-horizontal-relative:text;mso-position-vertical-relative:text" arcsize="10923f" fillcolor="#6f3">
            <w10:anchorlock/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жительства (действительна 3 суток).</w:t>
      </w:r>
    </w:p>
    <w:p w:rsidR="003327A3" w:rsidRPr="001E0B6D" w:rsidRDefault="003327A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Паспорт и страховой полис.</w:t>
      </w:r>
    </w:p>
    <w:p w:rsidR="003327A3" w:rsidRPr="001E0B6D" w:rsidRDefault="009E2C60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6" style="position:absolute;left:0;text-align:left;margin-left:485.9pt;margin-top:.75pt;width:20.95pt;height:20.1pt;z-index:251717632" arcsize="10923f" fillcolor="#6f3">
            <w10:anchorlock/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lc="http://schemas.openxmlformats.org/drawingml/2006/lockedCanvas"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p="http://schemas.openxmlformats.org/presentationml/2006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9E2C60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 w:rsidRPr="009E2C60">
        <w:rPr>
          <w:rFonts w:asciiTheme="minorHAnsi" w:hAnsiTheme="minorHAnsi" w:cs="Arial"/>
          <w:b/>
          <w:noProof/>
          <w:color w:val="auto"/>
          <w:sz w:val="40"/>
          <w:szCs w:val="40"/>
        </w:rPr>
        <w:pict>
          <v:roundrect id="_x0000_s1117" style="position:absolute;margin-left:36.25pt;margin-top:9pt;width:20.95pt;height:20.1pt;z-index:251748352;mso-position-vertical-relative:line" arcsize="10923f" fillcolor="lime">
            <v:textbox style="mso-next-textbox:#_x0000_s1117">
              <w:txbxContent>
                <w:p w:rsidR="009D7C70" w:rsidRPr="008B7BAC" w:rsidRDefault="009D7C70" w:rsidP="009D7C70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</w:p>
    <w:p w:rsidR="00303999" w:rsidRPr="00303999" w:rsidRDefault="003327A3" w:rsidP="00FA1250">
      <w:pPr>
        <w:pStyle w:val="ae"/>
        <w:shd w:val="clear" w:color="auto" w:fill="FFFFFF"/>
        <w:spacing w:before="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  <w:r w:rsidR="00FA1250">
        <w:rPr>
          <w:rFonts w:ascii="Arial" w:hAnsi="Arial" w:cs="Arial"/>
          <w:color w:val="auto"/>
        </w:rPr>
        <w:t xml:space="preserve">     </w:t>
      </w:r>
      <w:r w:rsidR="00FA1250" w:rsidRPr="009D7C70">
        <w:rPr>
          <w:rFonts w:asciiTheme="minorHAnsi" w:hAnsiTheme="minorHAnsi" w:cs="Arial"/>
          <w:b/>
          <w:color w:val="auto"/>
          <w:sz w:val="32"/>
          <w:szCs w:val="32"/>
        </w:rPr>
        <w:t xml:space="preserve"> </w:t>
      </w:r>
      <w:r w:rsidR="00FA1250">
        <w:rPr>
          <w:rFonts w:ascii="Arial" w:hAnsi="Arial" w:cs="Arial"/>
          <w:color w:val="auto"/>
        </w:rPr>
        <w:t xml:space="preserve"> </w:t>
      </w:r>
      <w:proofErr w:type="spellStart"/>
      <w:r w:rsidR="00FA1250">
        <w:rPr>
          <w:rFonts w:ascii="Arial" w:hAnsi="Arial" w:cs="Arial"/>
          <w:color w:val="auto"/>
        </w:rPr>
        <w:t>д</w:t>
      </w:r>
      <w:r w:rsidR="00FA1250" w:rsidRPr="00FA1250">
        <w:rPr>
          <w:rFonts w:ascii="Arial" w:hAnsi="Arial" w:cs="Arial"/>
          <w:color w:val="auto"/>
        </w:rPr>
        <w:t>огоспитальное</w:t>
      </w:r>
      <w:proofErr w:type="spellEnd"/>
      <w:r w:rsidR="00FA1250" w:rsidRPr="00FA1250">
        <w:rPr>
          <w:rFonts w:ascii="Arial" w:hAnsi="Arial" w:cs="Arial"/>
          <w:color w:val="auto"/>
        </w:rPr>
        <w:t xml:space="preserve"> обследование можно пройти в </w:t>
      </w:r>
      <w:r w:rsidR="00303999" w:rsidRPr="00FA1250">
        <w:rPr>
          <w:rFonts w:ascii="Arial" w:hAnsi="Arial" w:cs="Arial"/>
          <w:color w:val="auto"/>
        </w:rPr>
        <w:t xml:space="preserve">ГБУЗ «Морозовская ДГКБ  ДЗМ» по полису ОМС (на основании </w:t>
      </w:r>
      <w:hyperlink r:id="rId11" w:history="1">
        <w:proofErr w:type="gramStart"/>
        <w:r w:rsidR="00303999" w:rsidRPr="00FA1250">
          <w:rPr>
            <w:rFonts w:ascii="Arial" w:hAnsi="Arial" w:cs="Arial"/>
            <w:color w:val="auto"/>
          </w:rPr>
          <w:t>приказа Департамента здравоохранения города Москвы</w:t>
        </w:r>
        <w:proofErr w:type="gramEnd"/>
        <w:r w:rsidR="00303999" w:rsidRPr="00FA1250">
          <w:rPr>
            <w:rFonts w:ascii="Arial" w:hAnsi="Arial" w:cs="Arial"/>
            <w:color w:val="auto"/>
          </w:rPr>
          <w:t xml:space="preserve"> от 28.10.2020 г. № 1234 "Об утверждении временного минимального перечня исследований при плановой госпитализации пациентов в период заболеваемости населения новой </w:t>
        </w:r>
        <w:proofErr w:type="spellStart"/>
        <w:r w:rsidR="00303999" w:rsidRPr="00FA1250">
          <w:rPr>
            <w:rFonts w:ascii="Arial" w:hAnsi="Arial" w:cs="Arial"/>
            <w:color w:val="auto"/>
          </w:rPr>
          <w:t>коронавирусной</w:t>
        </w:r>
        <w:proofErr w:type="spellEnd"/>
        <w:r w:rsidR="00303999" w:rsidRPr="00FA1250">
          <w:rPr>
            <w:rFonts w:ascii="Arial" w:hAnsi="Arial" w:cs="Arial"/>
            <w:color w:val="auto"/>
          </w:rPr>
          <w:t xml:space="preserve"> инфекцией COVID-19")</w:t>
        </w:r>
      </w:hyperlink>
    </w:p>
    <w:p w:rsidR="00A61EB9" w:rsidRDefault="00A61EB9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За 10</w:t>
      </w:r>
      <w:r w:rsidR="00FD3C2F">
        <w:rPr>
          <w:rFonts w:ascii="Arial" w:hAnsi="Arial" w:cs="Arial"/>
          <w:color w:val="auto"/>
        </w:rPr>
        <w:t>-14</w:t>
      </w:r>
      <w:r>
        <w:rPr>
          <w:rFonts w:ascii="Arial" w:hAnsi="Arial" w:cs="Arial"/>
          <w:color w:val="auto"/>
        </w:rPr>
        <w:t xml:space="preserve"> дней до госпитализации с Вами свяжется наш сотрудник и предложит пройти </w:t>
      </w:r>
      <w:proofErr w:type="spellStart"/>
      <w:r>
        <w:rPr>
          <w:rFonts w:ascii="Arial" w:hAnsi="Arial" w:cs="Arial"/>
          <w:color w:val="auto"/>
        </w:rPr>
        <w:t>д</w:t>
      </w:r>
      <w:r w:rsidR="003327A3" w:rsidRPr="001E0B6D">
        <w:rPr>
          <w:rFonts w:ascii="Arial" w:hAnsi="Arial" w:cs="Arial"/>
          <w:color w:val="auto"/>
        </w:rPr>
        <w:t>огоспитальное</w:t>
      </w:r>
      <w:proofErr w:type="spellEnd"/>
      <w:r w:rsidR="003327A3" w:rsidRPr="001E0B6D">
        <w:rPr>
          <w:rFonts w:ascii="Arial" w:hAnsi="Arial" w:cs="Arial"/>
          <w:color w:val="auto"/>
        </w:rPr>
        <w:t xml:space="preserve"> обследование </w:t>
      </w:r>
      <w:r w:rsidR="00A95C13">
        <w:rPr>
          <w:rFonts w:ascii="Arial" w:hAnsi="Arial" w:cs="Arial"/>
          <w:color w:val="auto"/>
        </w:rPr>
        <w:t>в</w:t>
      </w:r>
      <w:r w:rsidR="003327A3" w:rsidRPr="001E0B6D">
        <w:rPr>
          <w:rFonts w:ascii="Arial" w:hAnsi="Arial" w:cs="Arial"/>
          <w:color w:val="auto"/>
        </w:rPr>
        <w:t xml:space="preserve"> </w:t>
      </w:r>
      <w:r w:rsidR="001A5BAD">
        <w:rPr>
          <w:rFonts w:ascii="Arial" w:hAnsi="Arial" w:cs="Arial"/>
          <w:color w:val="auto"/>
        </w:rPr>
        <w:t>ГБУЗ "</w:t>
      </w:r>
      <w:r w:rsidR="00A95C13">
        <w:rPr>
          <w:rFonts w:ascii="Arial" w:hAnsi="Arial" w:cs="Arial"/>
          <w:color w:val="auto"/>
        </w:rPr>
        <w:t>Морозовс</w:t>
      </w:r>
      <w:r w:rsidR="001A5BAD">
        <w:rPr>
          <w:rFonts w:ascii="Arial" w:hAnsi="Arial" w:cs="Arial"/>
          <w:color w:val="auto"/>
        </w:rPr>
        <w:t xml:space="preserve">кая ДКГБ ДЗМ" </w:t>
      </w:r>
      <w:r w:rsidR="00A95C13">
        <w:rPr>
          <w:rFonts w:ascii="Arial" w:hAnsi="Arial" w:cs="Arial"/>
          <w:color w:val="auto"/>
        </w:rPr>
        <w:t xml:space="preserve">по полису ОМС </w:t>
      </w:r>
      <w:r w:rsidR="003327A3" w:rsidRPr="001E0B6D">
        <w:rPr>
          <w:rFonts w:ascii="Arial" w:hAnsi="Arial" w:cs="Arial"/>
          <w:color w:val="auto"/>
        </w:rPr>
        <w:t>(</w:t>
      </w:r>
      <w:r w:rsidR="005B7AAB">
        <w:rPr>
          <w:rFonts w:ascii="Arial" w:hAnsi="Arial" w:cs="Arial"/>
          <w:color w:val="auto"/>
          <w:lang w:val="en-US"/>
        </w:rPr>
        <w:t>check</w:t>
      </w:r>
      <w:r w:rsidR="005B7AAB" w:rsidRPr="005B7AAB">
        <w:rPr>
          <w:rFonts w:ascii="Arial" w:hAnsi="Arial" w:cs="Arial"/>
          <w:color w:val="auto"/>
        </w:rPr>
        <w:t>-</w:t>
      </w:r>
      <w:r w:rsidR="005B7AAB">
        <w:rPr>
          <w:rFonts w:ascii="Arial" w:hAnsi="Arial" w:cs="Arial"/>
          <w:color w:val="auto"/>
          <w:lang w:val="en-US"/>
        </w:rPr>
        <w:t>up</w:t>
      </w:r>
      <w:r w:rsidR="003327A3" w:rsidRPr="001E0B6D">
        <w:rPr>
          <w:rFonts w:ascii="Arial" w:hAnsi="Arial" w:cs="Arial"/>
          <w:color w:val="auto"/>
        </w:rPr>
        <w:t xml:space="preserve"> за одно посещение, готовность всех результатов через </w:t>
      </w:r>
      <w:r w:rsidR="001A5BAD">
        <w:rPr>
          <w:rFonts w:ascii="Arial" w:hAnsi="Arial" w:cs="Arial"/>
          <w:color w:val="auto"/>
        </w:rPr>
        <w:t>3-</w:t>
      </w:r>
      <w:r w:rsidR="003327A3" w:rsidRPr="001E0B6D">
        <w:rPr>
          <w:rFonts w:ascii="Arial" w:hAnsi="Arial" w:cs="Arial"/>
          <w:color w:val="auto"/>
        </w:rPr>
        <w:t>5 рабочих дней</w:t>
      </w:r>
      <w:r w:rsidR="00F93BBC">
        <w:rPr>
          <w:rFonts w:ascii="Arial" w:hAnsi="Arial" w:cs="Arial"/>
          <w:color w:val="auto"/>
        </w:rPr>
        <w:t>).</w:t>
      </w:r>
      <w:r w:rsidR="00797347">
        <w:rPr>
          <w:rFonts w:ascii="Arial" w:hAnsi="Arial" w:cs="Arial"/>
          <w:color w:val="auto"/>
        </w:rPr>
        <w:t xml:space="preserve"> </w:t>
      </w:r>
    </w:p>
    <w:p w:rsidR="0007570A" w:rsidRDefault="0007570A" w:rsidP="0007570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экономии</w:t>
      </w:r>
      <w:r w:rsidRPr="00C55A05">
        <w:rPr>
          <w:rFonts w:ascii="Arial" w:hAnsi="Arial" w:cs="Arial"/>
          <w:color w:val="auto"/>
        </w:rPr>
        <w:t xml:space="preserve"> времени </w:t>
      </w:r>
      <w:r>
        <w:rPr>
          <w:rFonts w:ascii="Arial" w:hAnsi="Arial" w:cs="Arial"/>
          <w:color w:val="auto"/>
        </w:rPr>
        <w:t xml:space="preserve">в день </w:t>
      </w:r>
      <w:proofErr w:type="spellStart"/>
      <w:r w:rsidRPr="00C55A05">
        <w:rPr>
          <w:rFonts w:ascii="Arial" w:hAnsi="Arial" w:cs="Arial"/>
          <w:color w:val="auto"/>
        </w:rPr>
        <w:t>догоспитально</w:t>
      </w:r>
      <w:r>
        <w:rPr>
          <w:rFonts w:ascii="Arial" w:hAnsi="Arial" w:cs="Arial"/>
          <w:color w:val="auto"/>
        </w:rPr>
        <w:t>го</w:t>
      </w:r>
      <w:proofErr w:type="spellEnd"/>
      <w:r w:rsidRPr="00C55A05">
        <w:rPr>
          <w:rFonts w:ascii="Arial" w:hAnsi="Arial" w:cs="Arial"/>
          <w:color w:val="auto"/>
        </w:rPr>
        <w:t xml:space="preserve"> обследования</w:t>
      </w:r>
      <w:r>
        <w:rPr>
          <w:rFonts w:ascii="Arial" w:hAnsi="Arial" w:cs="Arial"/>
          <w:color w:val="auto"/>
        </w:rPr>
        <w:t xml:space="preserve"> </w:t>
      </w:r>
      <w:r w:rsidRPr="00C55A05">
        <w:rPr>
          <w:rFonts w:ascii="Arial" w:hAnsi="Arial" w:cs="Arial"/>
          <w:color w:val="auto"/>
        </w:rPr>
        <w:t>рекоменд</w:t>
      </w:r>
      <w:r>
        <w:rPr>
          <w:rFonts w:ascii="Arial" w:hAnsi="Arial" w:cs="Arial"/>
          <w:color w:val="auto"/>
        </w:rPr>
        <w:t xml:space="preserve">уем </w:t>
      </w:r>
      <w:r w:rsidRPr="00C55A05">
        <w:rPr>
          <w:rFonts w:ascii="Arial" w:hAnsi="Arial" w:cs="Arial"/>
          <w:color w:val="auto"/>
        </w:rPr>
        <w:t xml:space="preserve"> принести с собой </w:t>
      </w:r>
      <w:r>
        <w:rPr>
          <w:rFonts w:ascii="Arial" w:hAnsi="Arial" w:cs="Arial"/>
          <w:color w:val="auto"/>
        </w:rPr>
        <w:t>мочу и кал</w:t>
      </w:r>
      <w:r w:rsidRPr="00C55A05">
        <w:rPr>
          <w:rFonts w:ascii="Arial" w:hAnsi="Arial" w:cs="Arial"/>
          <w:color w:val="auto"/>
        </w:rPr>
        <w:t xml:space="preserve"> в контейнерах для анализов.</w:t>
      </w:r>
    </w:p>
    <w:p w:rsidR="00FA1250" w:rsidRDefault="00797347" w:rsidP="00FA1250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плановой госпитализации также будут действительны заключения исследований, выполненных в </w:t>
      </w:r>
      <w:r w:rsidR="00A61EB9">
        <w:rPr>
          <w:rFonts w:ascii="Arial" w:hAnsi="Arial" w:cs="Arial"/>
          <w:color w:val="auto"/>
        </w:rPr>
        <w:t>сторонних</w:t>
      </w:r>
      <w:r>
        <w:rPr>
          <w:rFonts w:ascii="Arial" w:hAnsi="Arial" w:cs="Arial"/>
          <w:color w:val="auto"/>
        </w:rPr>
        <w:t xml:space="preserve"> медицинских организациях</w:t>
      </w:r>
      <w:r w:rsidR="00A61EB9">
        <w:rPr>
          <w:rFonts w:ascii="Arial" w:hAnsi="Arial" w:cs="Arial"/>
          <w:color w:val="auto"/>
        </w:rPr>
        <w:t xml:space="preserve"> и лабораториях</w:t>
      </w:r>
      <w:r w:rsidR="00144F5A">
        <w:rPr>
          <w:rFonts w:ascii="Arial" w:hAnsi="Arial" w:cs="Arial"/>
          <w:color w:val="auto"/>
        </w:rPr>
        <w:t>.</w:t>
      </w:r>
      <w:r w:rsidR="00FA1250" w:rsidRPr="00FA1250">
        <w:rPr>
          <w:rFonts w:ascii="Arial" w:hAnsi="Arial" w:cs="Arial"/>
          <w:color w:val="auto"/>
        </w:rPr>
        <w:t xml:space="preserve"> </w:t>
      </w:r>
    </w:p>
    <w:p w:rsidR="00FA1250" w:rsidRPr="001A790E" w:rsidRDefault="00FA1250" w:rsidP="00FA1250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A790E">
        <w:rPr>
          <w:rFonts w:ascii="Arial" w:hAnsi="Arial" w:cs="Arial"/>
          <w:color w:val="auto"/>
        </w:rPr>
        <w:t xml:space="preserve">Родитель или законный представитель, госпитализирующийся с ребенком, может пройти </w:t>
      </w:r>
      <w:proofErr w:type="spellStart"/>
      <w:r w:rsidRPr="001A790E">
        <w:rPr>
          <w:rFonts w:ascii="Arial" w:hAnsi="Arial" w:cs="Arial"/>
          <w:color w:val="auto"/>
        </w:rPr>
        <w:t>догоспитальное</w:t>
      </w:r>
      <w:proofErr w:type="spellEnd"/>
      <w:r w:rsidRPr="001A790E">
        <w:rPr>
          <w:rFonts w:ascii="Arial" w:hAnsi="Arial" w:cs="Arial"/>
          <w:color w:val="auto"/>
        </w:rPr>
        <w:t xml:space="preserve"> обследование в ГБУЗ "Морозовская ДКГБ ДЗМ" на платной основе.</w:t>
      </w:r>
    </w:p>
    <w:p w:rsidR="00FA1250" w:rsidRDefault="00FA1250" w:rsidP="00B26C67">
      <w:pPr>
        <w:pStyle w:val="ae"/>
        <w:shd w:val="clear" w:color="auto" w:fill="FFFFFF"/>
        <w:spacing w:before="120" w:after="0" w:line="276" w:lineRule="auto"/>
        <w:ind w:left="709"/>
        <w:jc w:val="both"/>
        <w:rPr>
          <w:rStyle w:val="af4"/>
          <w:rFonts w:ascii="Arial" w:hAnsi="Arial" w:cs="Arial"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ВНИМАНИЕ!</w:t>
      </w:r>
    </w:p>
    <w:p w:rsidR="001F1026" w:rsidRPr="001A790E" w:rsidRDefault="00F93BBC" w:rsidP="001F1026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1A790E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1A790E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1A790E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 (реакция Манту вакцинацией не является).</w:t>
      </w:r>
    </w:p>
    <w:p w:rsidR="00F93BBC" w:rsidRPr="001A790E" w:rsidRDefault="00F93BBC" w:rsidP="001F1026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A790E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B26C67" w:rsidRPr="001A790E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Сопровождающий, не являющийся родителем или законным представителем ребёнка, обязан иметь нотариально оформленную доверенность от родителей или законных представителей  на право сопровождать, представлять интересы ребёнка, подписывать согласия на проведение медицинских услуг</w:t>
      </w:r>
      <w:r w:rsidR="00F45B09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.</w:t>
      </w:r>
    </w:p>
    <w:p w:rsidR="003327A3" w:rsidRDefault="003327A3" w:rsidP="00F93BBC">
      <w:pPr>
        <w:pStyle w:val="ae"/>
        <w:shd w:val="clear" w:color="auto" w:fill="FFFFFF"/>
        <w:spacing w:before="240" w:after="24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t>С собой иметь комплект сменной одежды и обув</w:t>
      </w:r>
      <w:r w:rsidR="00C77F9E">
        <w:rPr>
          <w:rFonts w:ascii="Arial" w:hAnsi="Arial" w:cs="Arial"/>
          <w:color w:val="auto"/>
        </w:rPr>
        <w:t>и, гигиенические принадлежности</w:t>
      </w:r>
      <w:r w:rsidRPr="001E0B6D">
        <w:rPr>
          <w:rFonts w:ascii="Arial" w:hAnsi="Arial" w:cs="Arial"/>
          <w:color w:val="auto"/>
        </w:rPr>
        <w:t>. Перед госпитализацией необходимо выкупать ребёнка.</w:t>
      </w:r>
    </w:p>
    <w:p w:rsidR="002A34EE" w:rsidRPr="00483F4E" w:rsidRDefault="002A34EE" w:rsidP="002A34EE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483F4E">
        <w:rPr>
          <w:rFonts w:ascii="Arial" w:hAnsi="Arial" w:cs="Arial"/>
          <w:color w:val="auto"/>
        </w:rPr>
        <w:t>Госпитализация проводится в указанную дату строго в назначенное время в приемном отделении (корпус 1А, первый этаж, кабинет плановой госпитализаци</w:t>
      </w:r>
      <w:proofErr w:type="gramStart"/>
      <w:r w:rsidRPr="00483F4E">
        <w:rPr>
          <w:rFonts w:ascii="Arial" w:hAnsi="Arial" w:cs="Arial"/>
          <w:color w:val="auto"/>
        </w:rPr>
        <w:t>и-</w:t>
      </w:r>
      <w:proofErr w:type="gramEnd"/>
      <w:r w:rsidRPr="00483F4E">
        <w:rPr>
          <w:rFonts w:ascii="Arial" w:hAnsi="Arial" w:cs="Arial"/>
          <w:color w:val="auto"/>
        </w:rPr>
        <w:t xml:space="preserve"> помещение «1406» или в обозначенном лечащим врачом индивидуально для Вас помещении). </w:t>
      </w:r>
    </w:p>
    <w:p w:rsidR="00A61EB9" w:rsidRDefault="003327A3" w:rsidP="00F93BBC">
      <w:pPr>
        <w:pStyle w:val="ae"/>
        <w:shd w:val="clear" w:color="auto" w:fill="FFFFFF"/>
        <w:spacing w:before="240" w:after="0" w:line="276" w:lineRule="auto"/>
        <w:ind w:left="680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Убедительная просьба при невозможности госпитализации в назначенную дату сообщать об этом по электронной почте </w:t>
      </w:r>
      <w:hyperlink r:id="rId12" w:history="1">
        <w:r w:rsidR="00483F4E" w:rsidRPr="00483F4E">
          <w:rPr>
            <w:rStyle w:val="af5"/>
            <w:rFonts w:ascii="Arial" w:hAnsi="Arial" w:cs="Arial"/>
            <w:iCs/>
          </w:rPr>
          <w:t>9598800@morozdgkb.ru</w:t>
        </w:r>
      </w:hyperlink>
      <w:r w:rsidR="00483F4E"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r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или телефону</w:t>
      </w:r>
      <w:r w:rsidR="00483F4E"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+7(495)</w:t>
      </w:r>
      <w:r w:rsid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r w:rsidR="00483F4E"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653-90-00</w:t>
      </w:r>
      <w:r w:rsidRPr="00483F4E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. </w:t>
      </w:r>
    </w:p>
    <w:p w:rsidR="003327A3" w:rsidRPr="001E0B6D" w:rsidRDefault="003327A3" w:rsidP="00A61EB9">
      <w:pPr>
        <w:pStyle w:val="ae"/>
        <w:shd w:val="clear" w:color="auto" w:fill="FFFFFF"/>
        <w:spacing w:before="240" w:after="0" w:line="276" w:lineRule="auto"/>
        <w:ind w:left="680"/>
        <w:jc w:val="both"/>
        <w:rPr>
          <w:rFonts w:ascii="Arial" w:hAnsi="Arial" w:cs="Arial"/>
          <w:color w:val="auto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p w:rsidR="002E5639" w:rsidRDefault="002E5639" w:rsidP="009F34E9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2E5639" w:rsidSect="007F49BA">
      <w:footerReference w:type="default" r:id="rId13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67" w:rsidRDefault="00870667" w:rsidP="00FB1385">
      <w:pPr>
        <w:spacing w:after="0" w:line="240" w:lineRule="auto"/>
      </w:pPr>
      <w:r>
        <w:separator/>
      </w:r>
    </w:p>
  </w:endnote>
  <w:endnote w:type="continuationSeparator" w:id="0">
    <w:p w:rsidR="00870667" w:rsidRDefault="00870667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07570A" w:rsidRPr="0007570A" w:rsidRDefault="0007570A" w:rsidP="0007570A">
    <w:pPr>
      <w:pStyle w:val="ae"/>
      <w:shd w:val="clear" w:color="auto" w:fill="FFFFFF"/>
      <w:spacing w:before="0" w:after="0" w:line="276" w:lineRule="auto"/>
      <w:jc w:val="both"/>
      <w:rPr>
        <w:rFonts w:ascii="Arial" w:hAnsi="Arial" w:cs="Arial"/>
        <w:b/>
        <w:bCs/>
        <w:i/>
        <w:color w:val="auto"/>
        <w:sz w:val="20"/>
        <w:szCs w:val="20"/>
        <w:u w:val="single"/>
        <w:bdr w:val="none" w:sz="0" w:space="0" w:color="auto" w:frame="1"/>
      </w:rPr>
    </w:pPr>
    <w:r w:rsidRPr="0007570A">
      <w:rPr>
        <w:rFonts w:ascii="Arial" w:hAnsi="Arial" w:cs="Arial"/>
        <w:i/>
        <w:noProof/>
        <w:color w:val="555555"/>
        <w:sz w:val="20"/>
        <w:szCs w:val="20"/>
      </w:rPr>
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</w:r>
    <w:r w:rsidRPr="0007570A">
      <w:rPr>
        <w:rFonts w:ascii="Arial" w:hAnsi="Arial" w:cs="Arial"/>
        <w:b/>
        <w:i/>
        <w:noProof/>
        <w:color w:val="555555"/>
        <w:sz w:val="20"/>
        <w:szCs w:val="20"/>
      </w:rPr>
      <w:t>Москвы</w:t>
    </w:r>
    <w:r w:rsidRPr="0007570A">
      <w:rPr>
        <w:rFonts w:ascii="Arial" w:hAnsi="Arial" w:cs="Arial"/>
        <w:i/>
        <w:noProof/>
        <w:color w:val="555555"/>
        <w:sz w:val="20"/>
        <w:szCs w:val="20"/>
      </w:rPr>
      <w:t xml:space="preserve">, в условиях круглосуточного стационара с целью </w:t>
    </w:r>
    <w:r w:rsidRPr="0007570A">
      <w:rPr>
        <w:rFonts w:ascii="Arial" w:hAnsi="Arial" w:cs="Arial"/>
        <w:b/>
        <w:i/>
        <w:noProof/>
        <w:color w:val="555555"/>
        <w:sz w:val="20"/>
        <w:szCs w:val="20"/>
      </w:rPr>
      <w:t>консервативного лечения</w:t>
    </w:r>
  </w:p>
  <w:p w:rsidR="00FB1385" w:rsidRDefault="00FB138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67" w:rsidRDefault="00870667" w:rsidP="00FB1385">
      <w:pPr>
        <w:spacing w:after="0" w:line="240" w:lineRule="auto"/>
      </w:pPr>
      <w:r>
        <w:separator/>
      </w:r>
    </w:p>
  </w:footnote>
  <w:footnote w:type="continuationSeparator" w:id="0">
    <w:p w:rsidR="00870667" w:rsidRDefault="00870667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E62F33"/>
    <w:multiLevelType w:val="multilevel"/>
    <w:tmpl w:val="E5DA6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6498">
      <o:colormru v:ext="edit" colors="lim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145D3"/>
    <w:rsid w:val="000231E0"/>
    <w:rsid w:val="0003618A"/>
    <w:rsid w:val="000454B5"/>
    <w:rsid w:val="0005686D"/>
    <w:rsid w:val="00064E3E"/>
    <w:rsid w:val="00075333"/>
    <w:rsid w:val="0007570A"/>
    <w:rsid w:val="000A3AE8"/>
    <w:rsid w:val="000A3D87"/>
    <w:rsid w:val="000A58BB"/>
    <w:rsid w:val="000D62C4"/>
    <w:rsid w:val="000E2064"/>
    <w:rsid w:val="000E7F2B"/>
    <w:rsid w:val="000F4A36"/>
    <w:rsid w:val="000F6531"/>
    <w:rsid w:val="00120357"/>
    <w:rsid w:val="00135530"/>
    <w:rsid w:val="00135F69"/>
    <w:rsid w:val="00137CEA"/>
    <w:rsid w:val="0014248D"/>
    <w:rsid w:val="00144F5A"/>
    <w:rsid w:val="00145BBF"/>
    <w:rsid w:val="00153C50"/>
    <w:rsid w:val="00155A3A"/>
    <w:rsid w:val="00156B96"/>
    <w:rsid w:val="00167CC0"/>
    <w:rsid w:val="00167D27"/>
    <w:rsid w:val="001736D9"/>
    <w:rsid w:val="001860C9"/>
    <w:rsid w:val="001A5BAD"/>
    <w:rsid w:val="001A790E"/>
    <w:rsid w:val="001D5817"/>
    <w:rsid w:val="001E0B6D"/>
    <w:rsid w:val="001E63A4"/>
    <w:rsid w:val="001E7623"/>
    <w:rsid w:val="001F1026"/>
    <w:rsid w:val="00205694"/>
    <w:rsid w:val="002145FF"/>
    <w:rsid w:val="00215CFB"/>
    <w:rsid w:val="00232794"/>
    <w:rsid w:val="00257D3E"/>
    <w:rsid w:val="002858E2"/>
    <w:rsid w:val="00286BA0"/>
    <w:rsid w:val="002A34EE"/>
    <w:rsid w:val="002C34E8"/>
    <w:rsid w:val="002D0272"/>
    <w:rsid w:val="002D10AC"/>
    <w:rsid w:val="002E5639"/>
    <w:rsid w:val="002F2D90"/>
    <w:rsid w:val="002F587B"/>
    <w:rsid w:val="003038D0"/>
    <w:rsid w:val="00303999"/>
    <w:rsid w:val="00311055"/>
    <w:rsid w:val="00320ED1"/>
    <w:rsid w:val="003262E4"/>
    <w:rsid w:val="00330C62"/>
    <w:rsid w:val="003327A3"/>
    <w:rsid w:val="00351724"/>
    <w:rsid w:val="00363140"/>
    <w:rsid w:val="00374685"/>
    <w:rsid w:val="003C1CCD"/>
    <w:rsid w:val="003C76E6"/>
    <w:rsid w:val="003E0734"/>
    <w:rsid w:val="003E47E1"/>
    <w:rsid w:val="003F3E9D"/>
    <w:rsid w:val="00436764"/>
    <w:rsid w:val="00453778"/>
    <w:rsid w:val="00465449"/>
    <w:rsid w:val="00483F4E"/>
    <w:rsid w:val="004A06FD"/>
    <w:rsid w:val="004A24BF"/>
    <w:rsid w:val="004B437D"/>
    <w:rsid w:val="004C5F20"/>
    <w:rsid w:val="004C6497"/>
    <w:rsid w:val="004C7274"/>
    <w:rsid w:val="004D1FC2"/>
    <w:rsid w:val="004E208C"/>
    <w:rsid w:val="004F51F8"/>
    <w:rsid w:val="00500E99"/>
    <w:rsid w:val="005035A7"/>
    <w:rsid w:val="00521CEB"/>
    <w:rsid w:val="0052556B"/>
    <w:rsid w:val="0053033D"/>
    <w:rsid w:val="00545E58"/>
    <w:rsid w:val="00560E9E"/>
    <w:rsid w:val="0056444A"/>
    <w:rsid w:val="00566267"/>
    <w:rsid w:val="005B2732"/>
    <w:rsid w:val="005B6727"/>
    <w:rsid w:val="005B7AAB"/>
    <w:rsid w:val="005D340F"/>
    <w:rsid w:val="005D507D"/>
    <w:rsid w:val="005F0408"/>
    <w:rsid w:val="00611219"/>
    <w:rsid w:val="00634EA9"/>
    <w:rsid w:val="006512DD"/>
    <w:rsid w:val="00655B15"/>
    <w:rsid w:val="00667FE0"/>
    <w:rsid w:val="0067318A"/>
    <w:rsid w:val="00673EFE"/>
    <w:rsid w:val="00674792"/>
    <w:rsid w:val="006B5D34"/>
    <w:rsid w:val="006C7B20"/>
    <w:rsid w:val="006D740A"/>
    <w:rsid w:val="006F011C"/>
    <w:rsid w:val="006F303B"/>
    <w:rsid w:val="006F60D0"/>
    <w:rsid w:val="007052CC"/>
    <w:rsid w:val="00714F02"/>
    <w:rsid w:val="00715633"/>
    <w:rsid w:val="00716F5C"/>
    <w:rsid w:val="007202A3"/>
    <w:rsid w:val="0075520C"/>
    <w:rsid w:val="007575C5"/>
    <w:rsid w:val="00757CC2"/>
    <w:rsid w:val="00774653"/>
    <w:rsid w:val="0077540F"/>
    <w:rsid w:val="00782E3C"/>
    <w:rsid w:val="00785E8C"/>
    <w:rsid w:val="00797347"/>
    <w:rsid w:val="00797EA0"/>
    <w:rsid w:val="007A2F5C"/>
    <w:rsid w:val="007B3DA8"/>
    <w:rsid w:val="007B76C3"/>
    <w:rsid w:val="007E2AB8"/>
    <w:rsid w:val="007F49BA"/>
    <w:rsid w:val="00812249"/>
    <w:rsid w:val="0082044C"/>
    <w:rsid w:val="00823EC2"/>
    <w:rsid w:val="008353A1"/>
    <w:rsid w:val="008541EE"/>
    <w:rsid w:val="00870667"/>
    <w:rsid w:val="0087472E"/>
    <w:rsid w:val="00886609"/>
    <w:rsid w:val="0088721C"/>
    <w:rsid w:val="008A2670"/>
    <w:rsid w:val="008A4D87"/>
    <w:rsid w:val="008B3C05"/>
    <w:rsid w:val="008B3C88"/>
    <w:rsid w:val="008B7BAC"/>
    <w:rsid w:val="008C2619"/>
    <w:rsid w:val="008C5F96"/>
    <w:rsid w:val="008C647F"/>
    <w:rsid w:val="008D4FBB"/>
    <w:rsid w:val="008E6E46"/>
    <w:rsid w:val="008F0AC0"/>
    <w:rsid w:val="008F355F"/>
    <w:rsid w:val="009041A8"/>
    <w:rsid w:val="0090521E"/>
    <w:rsid w:val="00930379"/>
    <w:rsid w:val="00935D1B"/>
    <w:rsid w:val="00962BB6"/>
    <w:rsid w:val="009800B5"/>
    <w:rsid w:val="009826BE"/>
    <w:rsid w:val="009D7C70"/>
    <w:rsid w:val="009E214B"/>
    <w:rsid w:val="009E2C60"/>
    <w:rsid w:val="009F34E9"/>
    <w:rsid w:val="00A02224"/>
    <w:rsid w:val="00A06954"/>
    <w:rsid w:val="00A1555E"/>
    <w:rsid w:val="00A2540D"/>
    <w:rsid w:val="00A41A11"/>
    <w:rsid w:val="00A51B87"/>
    <w:rsid w:val="00A61EB9"/>
    <w:rsid w:val="00A67D7F"/>
    <w:rsid w:val="00A84A57"/>
    <w:rsid w:val="00A92C5D"/>
    <w:rsid w:val="00A95C13"/>
    <w:rsid w:val="00AB1868"/>
    <w:rsid w:val="00AB470B"/>
    <w:rsid w:val="00AC7419"/>
    <w:rsid w:val="00AD00FF"/>
    <w:rsid w:val="00AE4067"/>
    <w:rsid w:val="00AF27D6"/>
    <w:rsid w:val="00B176E3"/>
    <w:rsid w:val="00B17705"/>
    <w:rsid w:val="00B26C67"/>
    <w:rsid w:val="00B65FDC"/>
    <w:rsid w:val="00BA43C6"/>
    <w:rsid w:val="00BA6723"/>
    <w:rsid w:val="00BD22C8"/>
    <w:rsid w:val="00BF2CD7"/>
    <w:rsid w:val="00BF35CB"/>
    <w:rsid w:val="00C01074"/>
    <w:rsid w:val="00C02E37"/>
    <w:rsid w:val="00C215A7"/>
    <w:rsid w:val="00C25FF3"/>
    <w:rsid w:val="00C34120"/>
    <w:rsid w:val="00C6192E"/>
    <w:rsid w:val="00C73640"/>
    <w:rsid w:val="00C77F9E"/>
    <w:rsid w:val="00C8259C"/>
    <w:rsid w:val="00CA1F4C"/>
    <w:rsid w:val="00CB08EF"/>
    <w:rsid w:val="00CB1528"/>
    <w:rsid w:val="00CB4E3D"/>
    <w:rsid w:val="00CD1117"/>
    <w:rsid w:val="00CE0C23"/>
    <w:rsid w:val="00CF2C87"/>
    <w:rsid w:val="00D067E8"/>
    <w:rsid w:val="00D06A09"/>
    <w:rsid w:val="00D337F7"/>
    <w:rsid w:val="00D37B3E"/>
    <w:rsid w:val="00D422D1"/>
    <w:rsid w:val="00D63C12"/>
    <w:rsid w:val="00D708C6"/>
    <w:rsid w:val="00D92AD2"/>
    <w:rsid w:val="00D978A6"/>
    <w:rsid w:val="00DB3C47"/>
    <w:rsid w:val="00DE6E0D"/>
    <w:rsid w:val="00DF1F6C"/>
    <w:rsid w:val="00E20C01"/>
    <w:rsid w:val="00E41DA6"/>
    <w:rsid w:val="00E423BF"/>
    <w:rsid w:val="00E514F8"/>
    <w:rsid w:val="00E52B2A"/>
    <w:rsid w:val="00E82247"/>
    <w:rsid w:val="00E86D00"/>
    <w:rsid w:val="00E94CAE"/>
    <w:rsid w:val="00EA401F"/>
    <w:rsid w:val="00EB0EF3"/>
    <w:rsid w:val="00EB7016"/>
    <w:rsid w:val="00EC1BE4"/>
    <w:rsid w:val="00EC4905"/>
    <w:rsid w:val="00EE5679"/>
    <w:rsid w:val="00EE5B61"/>
    <w:rsid w:val="00EF723E"/>
    <w:rsid w:val="00F012D0"/>
    <w:rsid w:val="00F240FE"/>
    <w:rsid w:val="00F4111E"/>
    <w:rsid w:val="00F4481E"/>
    <w:rsid w:val="00F45B09"/>
    <w:rsid w:val="00F50198"/>
    <w:rsid w:val="00F549E5"/>
    <w:rsid w:val="00F54F1F"/>
    <w:rsid w:val="00F65CE2"/>
    <w:rsid w:val="00F77288"/>
    <w:rsid w:val="00F802BA"/>
    <w:rsid w:val="00F93BBC"/>
    <w:rsid w:val="00FA05F1"/>
    <w:rsid w:val="00FA1250"/>
    <w:rsid w:val="00FA6F99"/>
    <w:rsid w:val="00FB1385"/>
    <w:rsid w:val="00FD3C2F"/>
    <w:rsid w:val="00FE0C02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ru v:ext="edit" colors="lim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ubtle Emphasis"/>
    <w:basedOn w:val="a0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5">
    <w:name w:val="Текст выноски Знак"/>
    <w:basedOn w:val="a0"/>
    <w:rsid w:val="0087472E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rsid w:val="0087472E"/>
    <w:rPr>
      <w:b/>
      <w:bCs/>
    </w:rPr>
  </w:style>
  <w:style w:type="paragraph" w:customStyle="1" w:styleId="a7">
    <w:name w:val="Заголовок"/>
    <w:basedOn w:val="a"/>
    <w:next w:val="a8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7472E"/>
    <w:pPr>
      <w:spacing w:after="120"/>
    </w:pPr>
  </w:style>
  <w:style w:type="paragraph" w:styleId="a9">
    <w:name w:val="List"/>
    <w:basedOn w:val="a8"/>
    <w:rsid w:val="0087472E"/>
    <w:rPr>
      <w:rFonts w:cs="Mangal"/>
    </w:rPr>
  </w:style>
  <w:style w:type="paragraph" w:styleId="aa">
    <w:name w:val="Title"/>
    <w:basedOn w:val="a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7472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rsid w:val="0087472E"/>
    <w:pPr>
      <w:jc w:val="center"/>
    </w:pPr>
    <w:rPr>
      <w:i/>
      <w:iCs/>
    </w:rPr>
  </w:style>
  <w:style w:type="paragraph" w:styleId="ae">
    <w:name w:val="Normal (Web)"/>
    <w:basedOn w:val="a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rsid w:val="0087472E"/>
    <w:pPr>
      <w:spacing w:after="0"/>
      <w:ind w:left="720"/>
      <w:contextualSpacing/>
    </w:pPr>
  </w:style>
  <w:style w:type="paragraph" w:styleId="af1">
    <w:name w:val="Balloon Text"/>
    <w:basedOn w:val="a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3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4">
    <w:name w:val="Strong"/>
    <w:basedOn w:val="a0"/>
    <w:uiPriority w:val="22"/>
    <w:qFormat/>
    <w:rsid w:val="002E5639"/>
    <w:rPr>
      <w:b/>
      <w:bCs/>
    </w:rPr>
  </w:style>
  <w:style w:type="character" w:styleId="af5">
    <w:name w:val="Hyperlink"/>
    <w:basedOn w:val="a0"/>
    <w:uiPriority w:val="99"/>
    <w:unhideWhenUsed/>
    <w:rsid w:val="002E5639"/>
    <w:rPr>
      <w:color w:val="0000FF"/>
      <w:u w:val="single"/>
    </w:rPr>
  </w:style>
  <w:style w:type="character" w:styleId="af6">
    <w:name w:val="Emphasis"/>
    <w:basedOn w:val="a0"/>
    <w:uiPriority w:val="20"/>
    <w:qFormat/>
    <w:rsid w:val="002E5639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9">
    <w:name w:val="footer"/>
    <w:basedOn w:val="a"/>
    <w:link w:val="afa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b">
    <w:name w:val="FollowedHyperlink"/>
    <w:basedOn w:val="a0"/>
    <w:uiPriority w:val="99"/>
    <w:semiHidden/>
    <w:unhideWhenUsed/>
    <w:rsid w:val="00E5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598800@morozdg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GiOl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6C38B-17C7-47D5-894C-D3975CF4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2023-05-05T14:05:00Z</cp:lastPrinted>
  <dcterms:created xsi:type="dcterms:W3CDTF">2023-12-06T15:37:00Z</dcterms:created>
  <dcterms:modified xsi:type="dcterms:W3CDTF">2023-12-06T15:37:00Z</dcterms:modified>
  <dc:language>ru</dc:language>
</cp:coreProperties>
</file>